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8160" w14:textId="77777777" w:rsidR="00EB1366" w:rsidRDefault="00EB1366"/>
    <w:p w14:paraId="0371F035" w14:textId="77777777" w:rsidR="00EB1366" w:rsidRPr="00E47E21" w:rsidRDefault="007E6ABF">
      <w:pPr>
        <w:spacing w:after="0" w:line="276" w:lineRule="auto"/>
        <w:jc w:val="center"/>
        <w:rPr>
          <w:b/>
          <w:bCs/>
        </w:rPr>
      </w:pPr>
      <w:r w:rsidRPr="00E47E21">
        <w:rPr>
          <w:b/>
          <w:bCs/>
        </w:rPr>
        <w:t>FORMULARIO DE SOLICITUD DE INTERVENCIÓN DEL COMITÉ DE ÉTICA DE LA UNCAUS</w:t>
      </w:r>
    </w:p>
    <w:p w14:paraId="4518DACD" w14:textId="77777777" w:rsidR="00EB1366" w:rsidRDefault="007E6AB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El presente formulario tiene carácter de Declaración Jurada</w:t>
      </w:r>
    </w:p>
    <w:p w14:paraId="658EB121" w14:textId="77777777" w:rsidR="00EB1366" w:rsidRDefault="00EB1366">
      <w:pPr>
        <w:spacing w:after="0"/>
        <w:jc w:val="center"/>
        <w:rPr>
          <w:sz w:val="18"/>
          <w:szCs w:val="18"/>
        </w:rPr>
      </w:pPr>
      <w:bookmarkStart w:id="0" w:name="_heading=h.30j0zll" w:colFirst="0" w:colLast="0"/>
      <w:bookmarkEnd w:id="0"/>
    </w:p>
    <w:p w14:paraId="2E2E23D8" w14:textId="77777777" w:rsidR="00EB1366" w:rsidRDefault="00EB1366">
      <w:pPr>
        <w:spacing w:after="0"/>
        <w:jc w:val="center"/>
        <w:rPr>
          <w:sz w:val="18"/>
          <w:szCs w:val="18"/>
        </w:rPr>
      </w:pPr>
    </w:p>
    <w:p w14:paraId="3B21DBAD" w14:textId="77777777" w:rsidR="00EB1366" w:rsidRPr="00E47E21" w:rsidRDefault="007E6ABF">
      <w:pPr>
        <w:spacing w:after="0" w:line="240" w:lineRule="auto"/>
        <w:jc w:val="both"/>
        <w:rPr>
          <w:b/>
          <w:bCs/>
          <w:color w:val="333333"/>
          <w:highlight w:val="white"/>
        </w:rPr>
      </w:pPr>
      <w:r w:rsidRPr="00E47E21">
        <w:rPr>
          <w:b/>
          <w:bCs/>
          <w:color w:val="333333"/>
          <w:highlight w:val="white"/>
        </w:rPr>
        <w:t xml:space="preserve">       INVESTIGADOR RESPONSABLE</w:t>
      </w:r>
    </w:p>
    <w:p w14:paraId="1CF55D42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Nombre y Apellido:</w:t>
      </w:r>
    </w:p>
    <w:p w14:paraId="0C07658D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Mail:</w:t>
      </w:r>
    </w:p>
    <w:p w14:paraId="12CF8B05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Teléfono:</w:t>
      </w:r>
    </w:p>
    <w:p w14:paraId="3F150C84" w14:textId="77777777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258E0BA8" w14:textId="77777777" w:rsidR="00EB1366" w:rsidRPr="00E47E21" w:rsidRDefault="007E6ABF">
      <w:pPr>
        <w:spacing w:after="0" w:line="240" w:lineRule="auto"/>
        <w:jc w:val="both"/>
        <w:rPr>
          <w:b/>
          <w:bCs/>
          <w:color w:val="333333"/>
          <w:highlight w:val="white"/>
        </w:rPr>
      </w:pPr>
      <w:r w:rsidRPr="00E47E21">
        <w:rPr>
          <w:b/>
          <w:bCs/>
          <w:color w:val="333333"/>
          <w:highlight w:val="white"/>
        </w:rPr>
        <w:t xml:space="preserve">       MARCO DE LA PROPUESTA</w:t>
      </w:r>
    </w:p>
    <w:p w14:paraId="5561EE7E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Título del proyecto:</w:t>
      </w:r>
    </w:p>
    <w:p w14:paraId="29073609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Lugar de realización:</w:t>
      </w:r>
    </w:p>
    <w:p w14:paraId="14B0BE14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Breve descripción de Objetivos y metodología:</w:t>
      </w:r>
    </w:p>
    <w:p w14:paraId="5B78D1B1" w14:textId="0A84E751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27AAB58A" w14:textId="77777777" w:rsidR="00F12A6C" w:rsidRDefault="00F12A6C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451157A1" w14:textId="04B47485" w:rsidR="00EB1366" w:rsidRPr="00E47E21" w:rsidRDefault="007E6ABF" w:rsidP="00F12A6C">
      <w:pPr>
        <w:spacing w:after="0" w:line="240" w:lineRule="auto"/>
        <w:jc w:val="center"/>
        <w:rPr>
          <w:b/>
          <w:bCs/>
          <w:color w:val="333333"/>
          <w:highlight w:val="white"/>
        </w:rPr>
      </w:pPr>
      <w:r w:rsidRPr="00E47E21">
        <w:rPr>
          <w:b/>
          <w:bCs/>
          <w:color w:val="333333"/>
          <w:highlight w:val="white"/>
        </w:rPr>
        <w:t>ASPECTOS ÉTICOS Y DE SEGURIDAD EN EL TRABAJO EXPERIMENTAL</w:t>
      </w:r>
    </w:p>
    <w:p w14:paraId="455B9DA5" w14:textId="3DDF5965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47"/>
      </w:tblGrid>
      <w:tr w:rsidR="00E47E21" w14:paraId="1562AE4C" w14:textId="77777777" w:rsidTr="00F12A6C"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4A3868" w14:textId="5B280237" w:rsidR="00E47E21" w:rsidRDefault="00E47E21" w:rsidP="00F12A6C">
            <w:pPr>
              <w:spacing w:before="240" w:after="240"/>
              <w:jc w:val="both"/>
              <w:rPr>
                <w:color w:val="333333"/>
                <w:highlight w:val="white"/>
              </w:rPr>
            </w:pPr>
            <w:bookmarkStart w:id="1" w:name="_Hlk107924537"/>
            <w:r w:rsidRPr="00F12A6C">
              <w:rPr>
                <w:color w:val="333333"/>
              </w:rPr>
              <w:t>1 - INCLUYE LA PARTICIPACIÓN DE SERES HUMANOS COMO SUJETOS DE EXPERIMENTACIÓN/INVESTIGACIÓN O LA OBTENCIÓN DE DATOS O MUESTRAS BIOLÓGICAS</w:t>
            </w:r>
          </w:p>
        </w:tc>
      </w:tr>
      <w:bookmarkEnd w:id="1"/>
    </w:tbl>
    <w:p w14:paraId="7808C44E" w14:textId="19E6BDA1" w:rsidR="00412314" w:rsidRDefault="00412314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412314" w14:paraId="05705E63" w14:textId="77777777" w:rsidTr="00F12A6C">
        <w:trPr>
          <w:jc w:val="center"/>
        </w:trPr>
        <w:tc>
          <w:tcPr>
            <w:tcW w:w="737" w:type="dxa"/>
            <w:vAlign w:val="center"/>
          </w:tcPr>
          <w:p w14:paraId="2431E3E5" w14:textId="56FB6091" w:rsidR="00412314" w:rsidRDefault="00412314" w:rsidP="00412314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6168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A6C"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90087A8" w14:textId="52FE3DFC" w:rsidR="00412314" w:rsidRPr="00412314" w:rsidRDefault="00412314" w:rsidP="00412314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14610C1B" w14:textId="3BD686BF" w:rsidR="00412314" w:rsidRDefault="00412314" w:rsidP="00412314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11533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A6C"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A1A13A4" w14:textId="70415372" w:rsidR="00412314" w:rsidRPr="00412314" w:rsidRDefault="00412314" w:rsidP="00412314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2FF38CC0" w14:textId="75CCC5D6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2D6B663C" w14:textId="77777777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0C3DE663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Si respondió afirmativamente, adjuntar:</w:t>
      </w:r>
    </w:p>
    <w:p w14:paraId="3DBC2E98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Modelo de Declaración Jurada de confidencialidad en el manejo de datos personales y clínicos.</w:t>
      </w:r>
    </w:p>
    <w:p w14:paraId="775453C2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Protocolo para el reclutamiento de pacientes</w:t>
      </w:r>
    </w:p>
    <w:p w14:paraId="791E31CF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Información sobre el tipo de cobertura de seguro y modelo de contrato de aseguradora para los pacientes</w:t>
      </w:r>
    </w:p>
    <w:p w14:paraId="1669C79D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Declaración d</w:t>
      </w:r>
      <w:r>
        <w:rPr>
          <w:color w:val="333333"/>
          <w:highlight w:val="white"/>
        </w:rPr>
        <w:t>e compensaciones si las hubiera</w:t>
      </w:r>
    </w:p>
    <w:p w14:paraId="731B9DC9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Modelo de Consentimiento informado y hoja de información para los potenciales sujetos de investigación</w:t>
      </w:r>
    </w:p>
    <w:p w14:paraId="05811A5D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Estado del trámite ante la ANMAT u organismo con función equivalente, si correspondiera</w:t>
      </w:r>
    </w:p>
    <w:p w14:paraId="1C2C5B39" w14:textId="77777777" w:rsidR="00F12A6C" w:rsidRDefault="00F12A6C">
      <w:pPr>
        <w:spacing w:after="0" w:line="240" w:lineRule="auto"/>
        <w:jc w:val="both"/>
        <w:rPr>
          <w:color w:val="333333"/>
          <w:highlight w:val="white"/>
        </w:rPr>
      </w:pPr>
    </w:p>
    <w:p w14:paraId="44DD1C74" w14:textId="6EA3C794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 el conocimiento y comprom</w:t>
      </w:r>
      <w:r>
        <w:rPr>
          <w:color w:val="333333"/>
          <w:highlight w:val="white"/>
        </w:rPr>
        <w:t>iso de seguimiento de:</w:t>
      </w:r>
    </w:p>
    <w:p w14:paraId="71997098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Declaración de Helsinki de la Asociación Médica Mundial (WMA)</w:t>
      </w:r>
      <w:r>
        <w:rPr>
          <w:color w:val="000000"/>
        </w:rPr>
        <w:t xml:space="preserve"> </w:t>
      </w:r>
      <w:r>
        <w:rPr>
          <w:color w:val="333333"/>
          <w:highlight w:val="white"/>
        </w:rPr>
        <w:t>Principios Éticos para las Investigaciones Médicas en Seres Humanos. Adoptada por la 18ª Asamblea Médica Mundial, Helsinki, Finlandia, junio 1964 y corregida finalmente po</w:t>
      </w:r>
      <w:r>
        <w:rPr>
          <w:color w:val="333333"/>
          <w:highlight w:val="white"/>
        </w:rPr>
        <w:t>r la 64ª Asamblea General, Fortaleza, Brasil, octubre 2013.</w:t>
      </w:r>
    </w:p>
    <w:p w14:paraId="26816AFC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Pautas éticas Internacionales para la Investigación Biomédica en Seres Humanos del Consejo de Organizaciones Internacionales de las Ciencias Médicas (CIOMS) y sus actualizaciones</w:t>
      </w:r>
    </w:p>
    <w:p w14:paraId="4DF21173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 xml:space="preserve">Disposiciones de </w:t>
      </w:r>
      <w:r>
        <w:rPr>
          <w:color w:val="333333"/>
          <w:highlight w:val="white"/>
        </w:rPr>
        <w:t>la Declaración Internacional de datos Genéticos Humanos de la UNESCO (2003)</w:t>
      </w:r>
    </w:p>
    <w:p w14:paraId="5A9442B1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ANMAT-Administración Nacional de Medicamentos, Alimentos y Tecnología Médica - Disposición 6344/96 (Bioterios) y 3598/2002</w:t>
      </w:r>
    </w:p>
    <w:p w14:paraId="04CF58F2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Código de ética de la ANMAT</w:t>
      </w:r>
    </w:p>
    <w:p w14:paraId="2193EAD2" w14:textId="3946ECE4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70FAA863" w14:textId="77777777" w:rsidR="00F12A6C" w:rsidRDefault="00F12A6C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47"/>
      </w:tblGrid>
      <w:tr w:rsidR="00E47E21" w14:paraId="224CCA70" w14:textId="77777777" w:rsidTr="00F12A6C"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F6B363" w14:textId="275954CE" w:rsidR="00E47E21" w:rsidRDefault="00E47E21" w:rsidP="00F12A6C">
            <w:pPr>
              <w:spacing w:before="240" w:after="240"/>
              <w:jc w:val="both"/>
              <w:rPr>
                <w:color w:val="333333"/>
                <w:highlight w:val="white"/>
              </w:rPr>
            </w:pPr>
            <w:bookmarkStart w:id="2" w:name="_Hlk107924600"/>
            <w:r w:rsidRPr="00E47E21">
              <w:rPr>
                <w:color w:val="333333"/>
              </w:rPr>
              <w:t>2 - INCLUYE LA PARTICIPACIÓN DE SERES HUMANOS COMO SUJETOS DE OBSERVACIÓN Y/O LA OBTENCIÓN DE DATOS PROVENIENTES DE REGISTRO DIRECTO</w:t>
            </w:r>
          </w:p>
        </w:tc>
      </w:tr>
    </w:tbl>
    <w:bookmarkEnd w:id="2"/>
    <w:p w14:paraId="70B8134A" w14:textId="108F7AF3" w:rsidR="00EB1366" w:rsidRDefault="007E6ABF" w:rsidP="00E47E21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 xml:space="preserve">                                       </w:t>
      </w: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F12A6C" w14:paraId="04226008" w14:textId="77777777" w:rsidTr="007049D1">
        <w:trPr>
          <w:jc w:val="center"/>
        </w:trPr>
        <w:tc>
          <w:tcPr>
            <w:tcW w:w="737" w:type="dxa"/>
            <w:vAlign w:val="center"/>
          </w:tcPr>
          <w:p w14:paraId="44EFFC4C" w14:textId="77777777" w:rsidR="00F12A6C" w:rsidRDefault="00F12A6C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12411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AECE52" w14:textId="77777777" w:rsidR="00F12A6C" w:rsidRPr="00412314" w:rsidRDefault="00F12A6C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5E2DEA0B" w14:textId="77777777" w:rsidR="00F12A6C" w:rsidRDefault="00F12A6C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3089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2788210" w14:textId="77777777" w:rsidR="00F12A6C" w:rsidRPr="00412314" w:rsidRDefault="00F12A6C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15395840" w14:textId="2C4A61D6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3C9827FB" w14:textId="77777777" w:rsidR="00F12A6C" w:rsidRDefault="00F12A6C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53FB3A68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Si respondió afirmativamente, adjuntar:</w:t>
      </w:r>
    </w:p>
    <w:p w14:paraId="67FC9998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Modelo de Consentimiento informado, confidencialidad y anonimato </w:t>
      </w:r>
    </w:p>
    <w:p w14:paraId="609D590C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Modelo de hoja de información para los potenciales s</w:t>
      </w:r>
      <w:r>
        <w:rPr>
          <w:color w:val="333333"/>
          <w:highlight w:val="white"/>
        </w:rPr>
        <w:t>ujetos de investigación</w:t>
      </w:r>
    </w:p>
    <w:p w14:paraId="0F6E12BB" w14:textId="77777777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0CD13C98" w14:textId="77777777" w:rsidR="00EB1366" w:rsidRDefault="007E6ABF">
      <w:pPr>
        <w:spacing w:after="0" w:line="240" w:lineRule="auto"/>
        <w:ind w:firstLine="284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 el conocimiento y compromiso de seguimiento de:</w:t>
      </w:r>
    </w:p>
    <w:p w14:paraId="520E5096" w14:textId="77777777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Resolución del Directorio del CONICET 2857/20061211- Lineamientos de comportamiento ético en las Ciencias Sociales y Humanas.</w:t>
      </w:r>
    </w:p>
    <w:p w14:paraId="0A365B45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3BD39BD6" w14:textId="400E3496" w:rsidR="00E47E21" w:rsidRDefault="00E47E21">
      <w:pPr>
        <w:spacing w:after="0" w:line="240" w:lineRule="auto"/>
        <w:jc w:val="both"/>
        <w:rPr>
          <w:color w:val="333333"/>
          <w:highlight w:val="whit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47"/>
      </w:tblGrid>
      <w:tr w:rsidR="00E47E21" w14:paraId="23EBB711" w14:textId="77777777" w:rsidTr="00F12A6C"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1CCCDB" w14:textId="6D74B35B" w:rsidR="00E47E21" w:rsidRDefault="00E47E21" w:rsidP="00F12A6C">
            <w:pPr>
              <w:spacing w:before="240" w:after="240"/>
              <w:jc w:val="both"/>
              <w:rPr>
                <w:color w:val="333333"/>
                <w:highlight w:val="white"/>
              </w:rPr>
            </w:pPr>
            <w:bookmarkStart w:id="3" w:name="_Hlk107924628"/>
            <w:r w:rsidRPr="00E47E21">
              <w:rPr>
                <w:color w:val="333333"/>
              </w:rPr>
              <w:t>3 - INCLUYE LA EXPERIMENTACIÓN CON ANIMALES</w:t>
            </w:r>
          </w:p>
        </w:tc>
      </w:tr>
    </w:tbl>
    <w:bookmarkEnd w:id="3"/>
    <w:p w14:paraId="54425390" w14:textId="77777777" w:rsidR="00F12A6C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                                       </w:t>
      </w: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F12A6C" w14:paraId="05962FF5" w14:textId="77777777" w:rsidTr="007049D1">
        <w:trPr>
          <w:jc w:val="center"/>
        </w:trPr>
        <w:tc>
          <w:tcPr>
            <w:tcW w:w="737" w:type="dxa"/>
            <w:vAlign w:val="center"/>
          </w:tcPr>
          <w:p w14:paraId="6645BDDE" w14:textId="77777777" w:rsidR="00F12A6C" w:rsidRDefault="00F12A6C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52175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C91CFF5" w14:textId="77777777" w:rsidR="00F12A6C" w:rsidRPr="00412314" w:rsidRDefault="00F12A6C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20E3A978" w14:textId="77777777" w:rsidR="00F12A6C" w:rsidRDefault="00F12A6C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5530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8E934A9" w14:textId="77777777" w:rsidR="00F12A6C" w:rsidRPr="00412314" w:rsidRDefault="00F12A6C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51D5A404" w14:textId="568C0255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4673E7AF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678BF858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Si respondió afirmativamente, adjuntar:</w:t>
      </w:r>
    </w:p>
    <w:p w14:paraId="7FC324A7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La documentación general para la presentación de protocolos para el uso de animales de laboratorio incluyendo Especies y número total de animales</w:t>
      </w:r>
    </w:p>
    <w:p w14:paraId="7C620EF4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Procedimiento para la minimización de dolor y sufrimiento</w:t>
      </w:r>
    </w:p>
    <w:p w14:paraId="58E4A33F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Métodos de sacrificio</w:t>
      </w:r>
    </w:p>
    <w:p w14:paraId="5657846C" w14:textId="77777777" w:rsidR="00EB1366" w:rsidRDefault="007E6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La información del Bioterio y/</w:t>
      </w:r>
      <w:r>
        <w:rPr>
          <w:color w:val="333333"/>
          <w:highlight w:val="white"/>
        </w:rPr>
        <w:t xml:space="preserve">o lugar donde se alojarán los animales y la declaración de conocimiento y aceptación de los reglamentos </w:t>
      </w:r>
      <w:proofErr w:type="gramStart"/>
      <w:r>
        <w:rPr>
          <w:color w:val="333333"/>
          <w:highlight w:val="white"/>
        </w:rPr>
        <w:t>del mismo</w:t>
      </w:r>
      <w:proofErr w:type="gramEnd"/>
    </w:p>
    <w:p w14:paraId="76800995" w14:textId="77777777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28FC9DFA" w14:textId="77777777" w:rsidR="00EB1366" w:rsidRDefault="007E6ABF">
      <w:pPr>
        <w:spacing w:after="0" w:line="240" w:lineRule="auto"/>
        <w:ind w:firstLine="284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 el conocimiento y compromiso de seguimiento de:</w:t>
      </w:r>
    </w:p>
    <w:p w14:paraId="7E455B9B" w14:textId="7A47227E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Declaración de la Asociación Médica Mundial (WMA) sobre el uso de animales</w:t>
      </w:r>
      <w:r>
        <w:rPr>
          <w:color w:val="333333"/>
          <w:highlight w:val="white"/>
        </w:rPr>
        <w:t xml:space="preserve"> en la inv</w:t>
      </w:r>
      <w:r>
        <w:rPr>
          <w:color w:val="333333"/>
          <w:highlight w:val="white"/>
        </w:rPr>
        <w:t xml:space="preserve">estigación, </w:t>
      </w:r>
      <w:r>
        <w:rPr>
          <w:color w:val="333333"/>
          <w:highlight w:val="white"/>
        </w:rPr>
        <w:t>adoptada por la 41ª Asamblea Médica Mundial, Hong Kong, 1989.</w:t>
      </w:r>
    </w:p>
    <w:p w14:paraId="45D836B4" w14:textId="77777777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La Guía del Consejo Internacional de Organizaciones de Ciencias Médicas para la investigación biomédica que involucre animales, revisada por la Asamblea General de la AMM, </w:t>
      </w:r>
      <w:proofErr w:type="spellStart"/>
      <w:r>
        <w:rPr>
          <w:color w:val="333333"/>
          <w:highlight w:val="white"/>
        </w:rPr>
        <w:t>Pilanesbe</w:t>
      </w:r>
      <w:r>
        <w:rPr>
          <w:color w:val="333333"/>
          <w:highlight w:val="white"/>
        </w:rPr>
        <w:t>rg</w:t>
      </w:r>
      <w:proofErr w:type="spellEnd"/>
      <w:r>
        <w:rPr>
          <w:color w:val="333333"/>
          <w:highlight w:val="white"/>
        </w:rPr>
        <w:t>, Sudáfrica, octubre 2006.</w:t>
      </w:r>
    </w:p>
    <w:p w14:paraId="12B778BA" w14:textId="77777777" w:rsidR="00EB1366" w:rsidRPr="00E47E21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  <w:lang w:val="en-US"/>
        </w:rPr>
      </w:pPr>
      <w:r w:rsidRPr="00E47E21">
        <w:rPr>
          <w:color w:val="333333"/>
          <w:highlight w:val="white"/>
          <w:lang w:val="en-US"/>
        </w:rPr>
        <w:t>“Guide for the Care and Use of Laboratory Animals” 8th Edition (2011).</w:t>
      </w:r>
    </w:p>
    <w:p w14:paraId="239F292D" w14:textId="77777777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>LA ÉTICA Y LOS ANIMALES. Sociedad Mundial para la protección de los animales. Declaración universal para el bienestar animal (2003)</w:t>
      </w:r>
    </w:p>
    <w:p w14:paraId="2BFB6044" w14:textId="77777777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ANMAT-Administración Nac</w:t>
      </w:r>
      <w:r>
        <w:rPr>
          <w:color w:val="333333"/>
          <w:highlight w:val="white"/>
        </w:rPr>
        <w:t>ional de Medicamentos, Alimentos y Tecnología Médica - Disposición 6344/96 (Bioterios) y 3598/2002}</w:t>
      </w:r>
    </w:p>
    <w:p w14:paraId="65A8DE07" w14:textId="77777777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Código de ética de la ANMAT</w:t>
      </w:r>
    </w:p>
    <w:p w14:paraId="1A5A9DC5" w14:textId="77777777" w:rsidR="00EB1366" w:rsidRDefault="007E6A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 w:rsidRPr="00E47E21">
        <w:rPr>
          <w:color w:val="333333"/>
          <w:highlight w:val="white"/>
          <w:lang w:val="en-US"/>
        </w:rPr>
        <w:t xml:space="preserve">“Guidelines for Proper Care and Use of Wildlife in Field Research” del United State Geological Survey. </w:t>
      </w:r>
      <w:r>
        <w:rPr>
          <w:color w:val="333333"/>
          <w:highlight w:val="white"/>
        </w:rPr>
        <w:t>O la Indicación de las guías bajo las cuales se regirá la investigación. (Solo en el caso de animales silvestres)</w:t>
      </w:r>
    </w:p>
    <w:p w14:paraId="21633F46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777F1673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47"/>
      </w:tblGrid>
      <w:tr w:rsidR="00E47E21" w14:paraId="4248AC68" w14:textId="77777777" w:rsidTr="002C45D9"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95BD009" w14:textId="10EA7143" w:rsidR="00E47E21" w:rsidRDefault="00E47E21" w:rsidP="002C45D9">
            <w:pPr>
              <w:spacing w:before="240" w:after="240"/>
              <w:jc w:val="both"/>
              <w:rPr>
                <w:color w:val="333333"/>
                <w:highlight w:val="white"/>
              </w:rPr>
            </w:pPr>
            <w:bookmarkStart w:id="4" w:name="_Hlk107924649"/>
            <w:r w:rsidRPr="00E47E21">
              <w:rPr>
                <w:color w:val="333333"/>
              </w:rPr>
              <w:t>4 - INCLUYE LA UTILIZACIÓN DE MICROORGANISMOS PATÓGENOS (Clase II, III o IV)</w:t>
            </w:r>
          </w:p>
        </w:tc>
      </w:tr>
    </w:tbl>
    <w:bookmarkEnd w:id="4"/>
    <w:p w14:paraId="1A2A5C44" w14:textId="77777777" w:rsidR="002C45D9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                                       </w:t>
      </w: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2C45D9" w14:paraId="7BF32BD4" w14:textId="77777777" w:rsidTr="007049D1">
        <w:trPr>
          <w:jc w:val="center"/>
        </w:trPr>
        <w:tc>
          <w:tcPr>
            <w:tcW w:w="737" w:type="dxa"/>
            <w:vAlign w:val="center"/>
          </w:tcPr>
          <w:p w14:paraId="372A3A49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8679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A0ADD41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3DD7058B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11396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CFC73CB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2B247774" w14:textId="12F34853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0244BCB6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22083B68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Si respondió afirmativamente, adjuntar:</w:t>
      </w:r>
    </w:p>
    <w:p w14:paraId="30DBBB7C" w14:textId="77777777" w:rsidR="00EB1366" w:rsidRDefault="007E6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Información de los microorganismos y/o virus a utilizar y clasificación del grupo de riesgo</w:t>
      </w:r>
    </w:p>
    <w:p w14:paraId="78B43F16" w14:textId="77777777" w:rsidR="00EB1366" w:rsidRDefault="007E6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En el caso de utilizar ADN recombinante: Información del organismo a utilizar y las condiciones de bioseguridad y sistema de disposición de desecho conforme a las n</w:t>
      </w:r>
      <w:r>
        <w:rPr>
          <w:color w:val="333333"/>
          <w:highlight w:val="white"/>
        </w:rPr>
        <w:t>ormas del Comité de Bioseguridad de la Institución donde se llevará a cabo el proyecto.</w:t>
      </w:r>
    </w:p>
    <w:p w14:paraId="35E5344A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66A5C25E" w14:textId="77777777" w:rsidR="00E47E21" w:rsidRDefault="00E47E21">
      <w:pPr>
        <w:spacing w:after="0" w:line="240" w:lineRule="auto"/>
        <w:ind w:left="360"/>
        <w:jc w:val="both"/>
        <w:rPr>
          <w:color w:val="333333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47"/>
      </w:tblGrid>
      <w:tr w:rsidR="00E47E21" w14:paraId="208A3516" w14:textId="77777777" w:rsidTr="002C45D9"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E2F2D1" w14:textId="460B2E31" w:rsidR="00E47E21" w:rsidRDefault="00E47E21" w:rsidP="002C45D9">
            <w:pPr>
              <w:spacing w:before="240" w:after="240"/>
              <w:jc w:val="both"/>
              <w:rPr>
                <w:color w:val="333333"/>
                <w:highlight w:val="white"/>
              </w:rPr>
            </w:pPr>
            <w:r w:rsidRPr="00E47E21">
              <w:rPr>
                <w:color w:val="333333"/>
              </w:rPr>
              <w:t>5 - INCLUYE LA UTILIZACIÓN O GENERACIÓN DE SUSTANCIAS INCLUIDAS EN EL LISTADO DE PRODUCTOS QUÍMICOS PELIGROSOS (Ley 24.051)</w:t>
            </w:r>
          </w:p>
        </w:tc>
      </w:tr>
    </w:tbl>
    <w:p w14:paraId="5429DCA3" w14:textId="77777777" w:rsidR="002C45D9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                                       </w:t>
      </w: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2C45D9" w14:paraId="2456E068" w14:textId="77777777" w:rsidTr="007049D1">
        <w:trPr>
          <w:jc w:val="center"/>
        </w:trPr>
        <w:tc>
          <w:tcPr>
            <w:tcW w:w="737" w:type="dxa"/>
            <w:vAlign w:val="center"/>
          </w:tcPr>
          <w:p w14:paraId="2027519C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9057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F729874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0A4F5843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1466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0F9A5B5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4BB279D0" w14:textId="493A144E" w:rsidR="00EB1366" w:rsidRDefault="00EB1366">
      <w:pPr>
        <w:spacing w:after="0" w:line="240" w:lineRule="auto"/>
        <w:ind w:left="360"/>
        <w:jc w:val="both"/>
        <w:rPr>
          <w:color w:val="333333"/>
          <w:highlight w:val="white"/>
        </w:rPr>
      </w:pPr>
    </w:p>
    <w:p w14:paraId="7C709189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058C2970" w14:textId="77777777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Si respondió afirmativamente, adjuntar los documentos e información que a continuación se detallan:</w:t>
      </w:r>
    </w:p>
    <w:p w14:paraId="6D1E5A1E" w14:textId="77777777" w:rsidR="00EB1366" w:rsidRDefault="007E6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Informaci</w:t>
      </w:r>
      <w:r>
        <w:rPr>
          <w:color w:val="333333"/>
          <w:highlight w:val="white"/>
        </w:rPr>
        <w:t>ón de los reactivos a utilizar</w:t>
      </w:r>
    </w:p>
    <w:p w14:paraId="40742616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tbl>
      <w:tblPr>
        <w:tblStyle w:val="a1"/>
        <w:tblW w:w="83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2126"/>
        <w:gridCol w:w="2127"/>
        <w:gridCol w:w="1873"/>
      </w:tblGrid>
      <w:tr w:rsidR="00EB1366" w14:paraId="43F016D4" w14:textId="77777777">
        <w:tc>
          <w:tcPr>
            <w:tcW w:w="2267" w:type="dxa"/>
            <w:shd w:val="clear" w:color="auto" w:fill="FFFFFF"/>
            <w:vAlign w:val="center"/>
          </w:tcPr>
          <w:p w14:paraId="42E5F721" w14:textId="77777777" w:rsidR="00EB1366" w:rsidRDefault="007E6ABF">
            <w:pP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Sustancias Químicas Peligrosas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467E5D" w14:textId="77777777" w:rsidR="00EB1366" w:rsidRDefault="007E6ABF">
            <w:pP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Identificación (Y)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A6A734E" w14:textId="77777777" w:rsidR="00EB1366" w:rsidRDefault="007E6ABF">
            <w:pP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Cantidad estimada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50D62FAE" w14:textId="77777777" w:rsidR="00EB1366" w:rsidRDefault="007E6ABF">
            <w:pPr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Período/s—Año/s de Generación</w:t>
            </w:r>
          </w:p>
        </w:tc>
      </w:tr>
      <w:tr w:rsidR="00EB1366" w14:paraId="40216A7D" w14:textId="77777777">
        <w:tc>
          <w:tcPr>
            <w:tcW w:w="2267" w:type="dxa"/>
          </w:tcPr>
          <w:p w14:paraId="6CA89D14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  <w:tc>
          <w:tcPr>
            <w:tcW w:w="2126" w:type="dxa"/>
          </w:tcPr>
          <w:p w14:paraId="1B9EEED8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  <w:tc>
          <w:tcPr>
            <w:tcW w:w="2127" w:type="dxa"/>
          </w:tcPr>
          <w:p w14:paraId="3B3DA192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  <w:tc>
          <w:tcPr>
            <w:tcW w:w="1873" w:type="dxa"/>
          </w:tcPr>
          <w:p w14:paraId="466C345B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</w:tr>
      <w:tr w:rsidR="00EB1366" w14:paraId="34E10609" w14:textId="77777777">
        <w:tc>
          <w:tcPr>
            <w:tcW w:w="2267" w:type="dxa"/>
          </w:tcPr>
          <w:p w14:paraId="5CFF18AC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  <w:tc>
          <w:tcPr>
            <w:tcW w:w="2126" w:type="dxa"/>
          </w:tcPr>
          <w:p w14:paraId="41626177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  <w:tc>
          <w:tcPr>
            <w:tcW w:w="2127" w:type="dxa"/>
          </w:tcPr>
          <w:p w14:paraId="7641EA0B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  <w:tc>
          <w:tcPr>
            <w:tcW w:w="1873" w:type="dxa"/>
          </w:tcPr>
          <w:p w14:paraId="59BCA3B4" w14:textId="77777777" w:rsidR="00EB1366" w:rsidRDefault="00EB1366">
            <w:pPr>
              <w:jc w:val="both"/>
              <w:rPr>
                <w:color w:val="333333"/>
                <w:highlight w:val="white"/>
              </w:rPr>
            </w:pPr>
          </w:p>
        </w:tc>
      </w:tr>
    </w:tbl>
    <w:p w14:paraId="37B15259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28B0FA53" w14:textId="77777777" w:rsidR="00EB1366" w:rsidRDefault="007E6ABF">
      <w:pPr>
        <w:spacing w:after="0" w:line="240" w:lineRule="auto"/>
        <w:ind w:firstLine="284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 el conocimiento y compromiso de seguimiento de:</w:t>
      </w:r>
    </w:p>
    <w:p w14:paraId="287FFB66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Reglamento Institucional para el uso del Droguero</w:t>
      </w:r>
    </w:p>
    <w:p w14:paraId="50DC4934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Reglamento Institucional para la disposición de residuos peligrosos</w:t>
      </w:r>
    </w:p>
    <w:p w14:paraId="2DF11EDE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Ley 24.051: Residuos peligrosos- Generación, manipulación, transporte y tratamiento.</w:t>
      </w:r>
    </w:p>
    <w:p w14:paraId="1639EF5C" w14:textId="092BF5E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76856340" w14:textId="763D8143" w:rsidR="00412314" w:rsidRDefault="00412314">
      <w:pPr>
        <w:spacing w:after="0" w:line="240" w:lineRule="auto"/>
        <w:jc w:val="both"/>
        <w:rPr>
          <w:color w:val="333333"/>
          <w:highlight w:val="whit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8147"/>
      </w:tblGrid>
      <w:tr w:rsidR="00412314" w14:paraId="3766618D" w14:textId="77777777" w:rsidTr="002C45D9"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07EEF0" w14:textId="2BC3BFF2" w:rsidR="00412314" w:rsidRDefault="00412314" w:rsidP="002C45D9">
            <w:pPr>
              <w:spacing w:before="240" w:after="240"/>
              <w:jc w:val="both"/>
              <w:rPr>
                <w:color w:val="333333"/>
                <w:highlight w:val="white"/>
              </w:rPr>
            </w:pPr>
            <w:r w:rsidRPr="00412314">
              <w:rPr>
                <w:color w:val="333333"/>
              </w:rPr>
              <w:t>6 - INCLUYE LA UTILIZACIÓN DE COMPUESTOS RADIOACTIVOS</w:t>
            </w:r>
          </w:p>
        </w:tc>
      </w:tr>
    </w:tbl>
    <w:p w14:paraId="567305D7" w14:textId="14F8E1A3" w:rsidR="00EB1366" w:rsidRDefault="007E6ABF">
      <w:pPr>
        <w:spacing w:after="0" w:line="240" w:lineRule="auto"/>
        <w:ind w:left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 xml:space="preserve">                                       </w:t>
      </w: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2C45D9" w14:paraId="50644463" w14:textId="77777777" w:rsidTr="007049D1">
        <w:trPr>
          <w:jc w:val="center"/>
        </w:trPr>
        <w:tc>
          <w:tcPr>
            <w:tcW w:w="737" w:type="dxa"/>
            <w:vAlign w:val="center"/>
          </w:tcPr>
          <w:p w14:paraId="34AB3E67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144134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885BC3A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2D92C980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183390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348F177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33C530AE" w14:textId="31A06202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70DCAA9C" w14:textId="77777777" w:rsidR="002C45D9" w:rsidRDefault="002C45D9">
      <w:pPr>
        <w:spacing w:after="0" w:line="240" w:lineRule="auto"/>
        <w:jc w:val="both"/>
        <w:rPr>
          <w:color w:val="333333"/>
          <w:highlight w:val="white"/>
        </w:rPr>
      </w:pPr>
    </w:p>
    <w:p w14:paraId="2EE942C0" w14:textId="77777777" w:rsidR="00EB1366" w:rsidRDefault="007E6ABF">
      <w:pPr>
        <w:spacing w:after="0" w:line="240" w:lineRule="auto"/>
        <w:ind w:left="720" w:hanging="360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Si respondió afirmativamente, adjuntar:</w:t>
      </w:r>
    </w:p>
    <w:p w14:paraId="45B29ACA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Nombre de la persona habilitada por la ARN (Autoridad Regulatoria Nuclear) como responsable para la adquisición, manejo y eliminación de sustancias radioactivas</w:t>
      </w:r>
    </w:p>
    <w:p w14:paraId="6FE90575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Información de isótopos radioactivos a utilizar</w:t>
      </w:r>
    </w:p>
    <w:p w14:paraId="59833DAF" w14:textId="77777777" w:rsidR="00EB1366" w:rsidRDefault="00EB1366">
      <w:pPr>
        <w:spacing w:after="0" w:line="240" w:lineRule="auto"/>
        <w:jc w:val="both"/>
        <w:rPr>
          <w:color w:val="333333"/>
          <w:sz w:val="16"/>
          <w:szCs w:val="16"/>
          <w:highlight w:val="white"/>
        </w:rPr>
      </w:pPr>
    </w:p>
    <w:p w14:paraId="1AE236DF" w14:textId="77777777" w:rsidR="00EB1366" w:rsidRDefault="007E6ABF">
      <w:pPr>
        <w:spacing w:after="0" w:line="240" w:lineRule="auto"/>
        <w:ind w:firstLine="284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Declara el conocimiento y compromiso de seguimiento de:</w:t>
      </w:r>
    </w:p>
    <w:p w14:paraId="735FC9BF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Reglamento Institucional para el uso, manipulación y almacenamiento de isótopos radioactivos.</w:t>
      </w:r>
    </w:p>
    <w:p w14:paraId="3CCBA231" w14:textId="77777777" w:rsidR="00EB1366" w:rsidRDefault="007E6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Normas Regulatorias de la ARN (Autoridad Regulatoria Nucl</w:t>
      </w:r>
      <w:r>
        <w:rPr>
          <w:color w:val="333333"/>
          <w:highlight w:val="white"/>
        </w:rPr>
        <w:t>ear).</w:t>
      </w:r>
    </w:p>
    <w:p w14:paraId="6B1A0ABD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611AE5CD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5FEECE1A" w14:textId="77777777" w:rsidR="00EB1366" w:rsidRDefault="007E6ABF">
      <w:pPr>
        <w:spacing w:after="0" w:line="240" w:lineRule="auto"/>
        <w:jc w:val="both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INFORMACIÓN ADICIONAL</w:t>
      </w:r>
    </w:p>
    <w:p w14:paraId="6765931C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3EC986F1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Personal que participa en el Proyecto (incluidos investigadores, becarios, adscriptos y personal de apoyo)</w:t>
      </w:r>
    </w:p>
    <w:p w14:paraId="544AA95C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4F501825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tbl>
      <w:tblPr>
        <w:tblStyle w:val="a2"/>
        <w:tblW w:w="825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141"/>
      </w:tblGrid>
      <w:tr w:rsidR="00EB1366" w14:paraId="179D27E6" w14:textId="77777777">
        <w:tc>
          <w:tcPr>
            <w:tcW w:w="4111" w:type="dxa"/>
          </w:tcPr>
          <w:p w14:paraId="4EBB2898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Nombre:</w:t>
            </w:r>
          </w:p>
        </w:tc>
        <w:tc>
          <w:tcPr>
            <w:tcW w:w="4141" w:type="dxa"/>
          </w:tcPr>
          <w:p w14:paraId="7D11314C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Apellido:</w:t>
            </w:r>
          </w:p>
        </w:tc>
      </w:tr>
      <w:tr w:rsidR="00EB1366" w14:paraId="0D58678A" w14:textId="77777777">
        <w:tc>
          <w:tcPr>
            <w:tcW w:w="4111" w:type="dxa"/>
          </w:tcPr>
          <w:p w14:paraId="03105CA1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Cargo:</w:t>
            </w:r>
          </w:p>
        </w:tc>
        <w:tc>
          <w:tcPr>
            <w:tcW w:w="4141" w:type="dxa"/>
          </w:tcPr>
          <w:p w14:paraId="25BE3733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Institución:</w:t>
            </w:r>
          </w:p>
        </w:tc>
      </w:tr>
      <w:tr w:rsidR="00EB1366" w14:paraId="55B1769C" w14:textId="77777777">
        <w:tc>
          <w:tcPr>
            <w:tcW w:w="4111" w:type="dxa"/>
          </w:tcPr>
          <w:p w14:paraId="1388D29B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Nombre:</w:t>
            </w:r>
          </w:p>
        </w:tc>
        <w:tc>
          <w:tcPr>
            <w:tcW w:w="4141" w:type="dxa"/>
          </w:tcPr>
          <w:p w14:paraId="03044400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Apellido:</w:t>
            </w:r>
          </w:p>
        </w:tc>
      </w:tr>
      <w:tr w:rsidR="00EB1366" w14:paraId="3AB3523D" w14:textId="77777777">
        <w:tc>
          <w:tcPr>
            <w:tcW w:w="4111" w:type="dxa"/>
          </w:tcPr>
          <w:p w14:paraId="14202AE0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Cargo:</w:t>
            </w:r>
          </w:p>
        </w:tc>
        <w:tc>
          <w:tcPr>
            <w:tcW w:w="4141" w:type="dxa"/>
          </w:tcPr>
          <w:p w14:paraId="31198295" w14:textId="77777777" w:rsidR="00EB1366" w:rsidRDefault="007E6ABF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Institución:</w:t>
            </w:r>
          </w:p>
        </w:tc>
      </w:tr>
    </w:tbl>
    <w:p w14:paraId="0C66CC46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5EB7524C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(Podrá agregar la cantidad necesaria hasta completar el total de participantes)</w:t>
      </w:r>
    </w:p>
    <w:p w14:paraId="39DD28A4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746CFF28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Otras Instituciones Participantes:</w:t>
      </w:r>
    </w:p>
    <w:p w14:paraId="14858ABC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622802AC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33FB590D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¿Tienen los investigadores afiliación o algún compromiso económico o de otra naturaleza con alguna Compañía o Institución no especificada </w:t>
      </w:r>
      <w:r>
        <w:rPr>
          <w:color w:val="333333"/>
          <w:highlight w:val="white"/>
        </w:rPr>
        <w:t>que pudiera estar interesada o beneficiarse por el desarrollo de esta investigación?</w:t>
      </w:r>
    </w:p>
    <w:p w14:paraId="4C941606" w14:textId="35B17B1D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tbl>
      <w:tblPr>
        <w:tblStyle w:val="Tablaconcuadrcula"/>
        <w:tblW w:w="3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34"/>
        <w:gridCol w:w="737"/>
        <w:gridCol w:w="1020"/>
      </w:tblGrid>
      <w:tr w:rsidR="002C45D9" w14:paraId="64D166AA" w14:textId="77777777" w:rsidTr="007049D1">
        <w:trPr>
          <w:jc w:val="center"/>
        </w:trPr>
        <w:tc>
          <w:tcPr>
            <w:tcW w:w="737" w:type="dxa"/>
            <w:vAlign w:val="center"/>
          </w:tcPr>
          <w:p w14:paraId="7B72186B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19299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31FA892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 xml:space="preserve">SI   </w:t>
            </w:r>
            <w:r w:rsidRPr="00412314">
              <w:rPr>
                <w:b/>
                <w:bCs/>
                <w:color w:val="333333"/>
                <w:highlight w:val="white"/>
              </w:rPr>
              <w:t xml:space="preserve">                           </w:t>
            </w:r>
          </w:p>
        </w:tc>
        <w:tc>
          <w:tcPr>
            <w:tcW w:w="737" w:type="dxa"/>
            <w:vAlign w:val="center"/>
          </w:tcPr>
          <w:p w14:paraId="5092D1DD" w14:textId="77777777" w:rsidR="002C45D9" w:rsidRDefault="002C45D9" w:rsidP="007049D1">
            <w:pPr>
              <w:jc w:val="center"/>
              <w:rPr>
                <w:color w:val="333333"/>
                <w:highlight w:val="white"/>
              </w:rPr>
            </w:pPr>
            <w:sdt>
              <w:sdtPr>
                <w:rPr>
                  <w:color w:val="333333"/>
                  <w:sz w:val="48"/>
                  <w:szCs w:val="48"/>
                  <w:highlight w:val="white"/>
                </w:rPr>
                <w:id w:val="-5786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33333"/>
                    <w:sz w:val="48"/>
                    <w:szCs w:val="48"/>
                    <w:highlight w:val="white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B89E98C" w14:textId="77777777" w:rsidR="002C45D9" w:rsidRPr="00412314" w:rsidRDefault="002C45D9" w:rsidP="007049D1">
            <w:pPr>
              <w:rPr>
                <w:b/>
                <w:bCs/>
                <w:color w:val="333333"/>
                <w:highlight w:val="white"/>
              </w:rPr>
            </w:pPr>
            <w:r w:rsidRPr="00412314">
              <w:rPr>
                <w:b/>
                <w:bCs/>
                <w:color w:val="333333"/>
                <w:sz w:val="28"/>
                <w:szCs w:val="28"/>
                <w:highlight w:val="white"/>
              </w:rPr>
              <w:t>NO</w:t>
            </w:r>
          </w:p>
        </w:tc>
      </w:tr>
    </w:tbl>
    <w:p w14:paraId="56FE83C6" w14:textId="62FDA0DA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3710A4A9" w14:textId="77777777" w:rsidR="002C45D9" w:rsidRDefault="002C45D9">
      <w:pPr>
        <w:spacing w:after="0" w:line="240" w:lineRule="auto"/>
        <w:jc w:val="both"/>
        <w:rPr>
          <w:color w:val="333333"/>
          <w:highlight w:val="white"/>
        </w:rPr>
      </w:pPr>
    </w:p>
    <w:p w14:paraId="7D12242F" w14:textId="06D63131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Será obligación del Investigador </w:t>
      </w:r>
      <w:proofErr w:type="gramStart"/>
      <w:r>
        <w:rPr>
          <w:color w:val="333333"/>
          <w:highlight w:val="white"/>
        </w:rPr>
        <w:t>Director</w:t>
      </w:r>
      <w:proofErr w:type="gramEnd"/>
      <w:r>
        <w:rPr>
          <w:color w:val="333333"/>
          <w:highlight w:val="white"/>
        </w:rPr>
        <w:t xml:space="preserve"> del Proyecto responsabilizarse por la adecuada gestión de las licencias de uso de los programas, códigos y software </w:t>
      </w:r>
      <w:r>
        <w:rPr>
          <w:color w:val="333333"/>
          <w:highlight w:val="white"/>
        </w:rPr>
        <w:t xml:space="preserve">que la investigación requiera, y de las presentaciones de la documentación e información requeridas según el </w:t>
      </w:r>
      <w:r w:rsidR="002C45D9">
        <w:rPr>
          <w:color w:val="333333"/>
          <w:highlight w:val="white"/>
        </w:rPr>
        <w:t>ítem</w:t>
      </w:r>
      <w:r>
        <w:rPr>
          <w:color w:val="333333"/>
          <w:highlight w:val="white"/>
        </w:rPr>
        <w:t xml:space="preserve"> que correspondiera, en un plazo de los 30 días.</w:t>
      </w:r>
    </w:p>
    <w:p w14:paraId="3C031670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>Asimismo, declara conocer y cumplir las disposiciones del reglamento del Comité de Ética de la</w:t>
      </w:r>
      <w:r>
        <w:rPr>
          <w:color w:val="333333"/>
          <w:highlight w:val="white"/>
        </w:rPr>
        <w:t xml:space="preserve"> UNCAUS y las referidas al Área de Higiene y seguridad del trabajo, Salud Ocupacional y Medio Ambiente.</w:t>
      </w:r>
    </w:p>
    <w:p w14:paraId="5D8087CC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26E69765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774AC1F3" w14:textId="77777777" w:rsidR="00EB1366" w:rsidRDefault="00EB1366">
      <w:pPr>
        <w:spacing w:after="0" w:line="240" w:lineRule="auto"/>
        <w:jc w:val="both"/>
        <w:rPr>
          <w:color w:val="333333"/>
          <w:highlight w:val="white"/>
        </w:rPr>
      </w:pPr>
    </w:p>
    <w:p w14:paraId="09FF7354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Investigador Responsable:</w:t>
      </w:r>
    </w:p>
    <w:p w14:paraId="27F80E4C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DNI:</w:t>
      </w:r>
    </w:p>
    <w:p w14:paraId="72493699" w14:textId="77777777" w:rsidR="00EB1366" w:rsidRDefault="007E6ABF">
      <w:pPr>
        <w:spacing w:after="0" w:line="240" w:lineRule="auto"/>
        <w:jc w:val="both"/>
        <w:rPr>
          <w:color w:val="333333"/>
          <w:highlight w:val="white"/>
        </w:rPr>
      </w:pPr>
      <w:r>
        <w:rPr>
          <w:color w:val="333333"/>
          <w:highlight w:val="white"/>
        </w:rPr>
        <w:t>Fecha:</w:t>
      </w:r>
    </w:p>
    <w:sectPr w:rsidR="00EB13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D6AA" w14:textId="77777777" w:rsidR="007E6ABF" w:rsidRDefault="007E6ABF">
      <w:pPr>
        <w:spacing w:after="0" w:line="240" w:lineRule="auto"/>
      </w:pPr>
      <w:r>
        <w:separator/>
      </w:r>
    </w:p>
  </w:endnote>
  <w:endnote w:type="continuationSeparator" w:id="0">
    <w:p w14:paraId="4EEC19F2" w14:textId="77777777" w:rsidR="007E6ABF" w:rsidRDefault="007E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F05" w14:textId="77777777" w:rsidR="00EB1366" w:rsidRDefault="007E6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47E2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47E2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1C898F77" w14:textId="77777777" w:rsidR="00EB1366" w:rsidRDefault="00EB13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E54C" w14:textId="77777777" w:rsidR="007E6ABF" w:rsidRDefault="007E6ABF">
      <w:pPr>
        <w:spacing w:after="0" w:line="240" w:lineRule="auto"/>
      </w:pPr>
      <w:r>
        <w:separator/>
      </w:r>
    </w:p>
  </w:footnote>
  <w:footnote w:type="continuationSeparator" w:id="0">
    <w:p w14:paraId="23ABB3BB" w14:textId="77777777" w:rsidR="007E6ABF" w:rsidRDefault="007E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0CED" w14:textId="77777777" w:rsidR="00EB1366" w:rsidRDefault="007E6AB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8A8DC7" wp14:editId="666DD578">
          <wp:extent cx="1304925" cy="619125"/>
          <wp:effectExtent l="0" t="0" r="0" b="0"/>
          <wp:docPr id="7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54A901" w14:textId="77777777" w:rsidR="00EB1366" w:rsidRDefault="007E6AB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SECRETARÍA DE INVESTIGACIÓN, CIENCIA Y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3BB8"/>
    <w:multiLevelType w:val="multilevel"/>
    <w:tmpl w:val="68B8BDAE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5C3D3C"/>
    <w:multiLevelType w:val="multilevel"/>
    <w:tmpl w:val="D35871D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B565F7"/>
    <w:multiLevelType w:val="multilevel"/>
    <w:tmpl w:val="F2788C98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C14888"/>
    <w:multiLevelType w:val="multilevel"/>
    <w:tmpl w:val="B9903E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278763">
    <w:abstractNumId w:val="3"/>
  </w:num>
  <w:num w:numId="2" w16cid:durableId="371619017">
    <w:abstractNumId w:val="1"/>
  </w:num>
  <w:num w:numId="3" w16cid:durableId="1621258317">
    <w:abstractNumId w:val="2"/>
  </w:num>
  <w:num w:numId="4" w16cid:durableId="20940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66"/>
    <w:rsid w:val="002C45D9"/>
    <w:rsid w:val="00412314"/>
    <w:rsid w:val="007E6ABF"/>
    <w:rsid w:val="00E47E21"/>
    <w:rsid w:val="00EB1366"/>
    <w:rsid w:val="00F1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EBE8"/>
  <w15:docId w15:val="{925AB721-613D-4252-99C6-5845EDBE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2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525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822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22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A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F31ED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1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04F"/>
  </w:style>
  <w:style w:type="paragraph" w:styleId="Piedepgina">
    <w:name w:val="footer"/>
    <w:basedOn w:val="Normal"/>
    <w:link w:val="PiedepginaCar"/>
    <w:uiPriority w:val="99"/>
    <w:unhideWhenUsed/>
    <w:rsid w:val="0031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04F"/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30p97GOs9ePDAOpi7OYxcyaFZg==">AMUW2mUk9pow0RBv0OGZ/n2i9GPowjjegsLHckHL/2z3snYIW6aZvtJHz3i+XmRaycshKwegCL1vYIxTAlKnDn968Jx+Fo60J2GPMEIt9HpXFBRuuiOW4UE=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Alicia</dc:creator>
  <cp:lastModifiedBy>Ricardo Fogar</cp:lastModifiedBy>
  <cp:revision>2</cp:revision>
  <dcterms:created xsi:type="dcterms:W3CDTF">2021-05-06T14:17:00Z</dcterms:created>
  <dcterms:modified xsi:type="dcterms:W3CDTF">2022-07-05T17:58:00Z</dcterms:modified>
</cp:coreProperties>
</file>